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352" w:rsidRPr="001B5A44" w:rsidRDefault="00E76352" w:rsidP="00E76352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B5A44">
        <w:rPr>
          <w:rFonts w:ascii="Times New Roman" w:eastAsia="Times New Roman" w:hAnsi="Times New Roman" w:cs="Times New Roman"/>
          <w:bCs/>
          <w:sz w:val="28"/>
          <w:szCs w:val="28"/>
        </w:rPr>
        <w:t>Приложение № 3</w:t>
      </w:r>
    </w:p>
    <w:p w:rsidR="00E76352" w:rsidRPr="001B5A44" w:rsidRDefault="00E76352" w:rsidP="00E76352">
      <w:pPr>
        <w:tabs>
          <w:tab w:val="left" w:pos="567"/>
        </w:tabs>
        <w:suppressAutoHyphens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B5A44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</w:p>
    <w:p w:rsidR="00E76352" w:rsidRPr="001B5A44" w:rsidRDefault="00E76352" w:rsidP="00E76352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E76352" w:rsidRPr="001B5A44" w:rsidRDefault="00E76352" w:rsidP="00E76352">
      <w:pPr>
        <w:tabs>
          <w:tab w:val="left" w:pos="567"/>
        </w:tabs>
        <w:suppressAutoHyphens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Форма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261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Кому 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pStyle w:val="ConsPlusNormal"/>
        <w:widowControl/>
        <w:suppressAutoHyphens/>
        <w:ind w:left="3969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B5A44">
        <w:rPr>
          <w:rFonts w:ascii="Times New Roman" w:hAnsi="Times New Roman" w:cs="Times New Roman"/>
          <w:sz w:val="24"/>
          <w:szCs w:val="24"/>
        </w:rPr>
        <w:t>(фамилия, имя, отчество, место жительства физического лица/индивидуального предпринимателя; полное наименование,</w:t>
      </w:r>
      <w:proofErr w:type="gramEnd"/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969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proofErr w:type="gramStart"/>
      <w:r w:rsidRPr="001B5A44">
        <w:rPr>
          <w:rFonts w:ascii="Times New Roman" w:hAnsi="Times New Roman" w:cs="Times New Roman"/>
          <w:sz w:val="24"/>
          <w:szCs w:val="24"/>
        </w:rPr>
        <w:t>ИНН юридического лица)</w:t>
      </w:r>
      <w:proofErr w:type="gramEnd"/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686"/>
        <w:jc w:val="right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>______________________________________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ind w:left="3969"/>
        <w:jc w:val="center"/>
        <w:rPr>
          <w:rFonts w:ascii="Times New Roman" w:eastAsia="Tahoma" w:hAnsi="Times New Roman" w:cs="Times New Roman"/>
          <w:sz w:val="24"/>
          <w:szCs w:val="24"/>
          <w:lang w:bidi="ru-RU"/>
        </w:rPr>
      </w:pPr>
      <w:r w:rsidRPr="001B5A44">
        <w:rPr>
          <w:rFonts w:ascii="Times New Roman" w:eastAsia="Tahoma" w:hAnsi="Times New Roman" w:cs="Times New Roman"/>
          <w:sz w:val="24"/>
          <w:szCs w:val="24"/>
          <w:lang w:bidi="ru-RU"/>
        </w:rPr>
        <w:t>(адрес)</w:t>
      </w:r>
    </w:p>
    <w:p w:rsidR="00E76352" w:rsidRPr="001B5A44" w:rsidRDefault="00E76352" w:rsidP="00E76352">
      <w:pPr>
        <w:suppressAutoHyphens/>
        <w:autoSpaceDE w:val="0"/>
        <w:autoSpaceDN w:val="0"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E76352" w:rsidRPr="001B5A44" w:rsidRDefault="00E76352" w:rsidP="00E7635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A44">
        <w:rPr>
          <w:rFonts w:ascii="Times New Roman" w:hAnsi="Times New Roman" w:cs="Times New Roman"/>
          <w:b/>
          <w:sz w:val="28"/>
          <w:szCs w:val="28"/>
        </w:rPr>
        <w:t xml:space="preserve">УВЕДОМЛЕНИЕ </w:t>
      </w:r>
    </w:p>
    <w:p w:rsidR="00E76352" w:rsidRPr="001B5A44" w:rsidRDefault="00E76352" w:rsidP="00E7635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5A44">
        <w:rPr>
          <w:rFonts w:ascii="Times New Roman" w:hAnsi="Times New Roman" w:cs="Times New Roman"/>
          <w:b/>
          <w:sz w:val="28"/>
          <w:szCs w:val="28"/>
        </w:rPr>
        <w:t>об отказе в приеме документов,</w:t>
      </w:r>
    </w:p>
    <w:p w:rsidR="00E76352" w:rsidRPr="001B5A44" w:rsidRDefault="00E76352" w:rsidP="00E76352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B5A44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1B5A44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3B51A0" w:rsidRPr="001B5A44" w:rsidRDefault="003B51A0" w:rsidP="00E76352">
      <w:pPr>
        <w:suppressAutoHyphens/>
        <w:spacing w:after="0" w:line="240" w:lineRule="auto"/>
        <w:jc w:val="center"/>
        <w:rPr>
          <w:rFonts w:ascii="Times New Roman" w:eastAsia="Tahoma" w:hAnsi="Times New Roman" w:cs="Times New Roman"/>
          <w:b/>
          <w:sz w:val="28"/>
          <w:szCs w:val="28"/>
          <w:lang w:bidi="ru-RU"/>
        </w:rPr>
      </w:pPr>
    </w:p>
    <w:p w:rsidR="00E76352" w:rsidRPr="001B5A44" w:rsidRDefault="00E76352" w:rsidP="00E7635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от __.__.20__ </w:t>
      </w:r>
      <w:r w:rsidRPr="001B5A44">
        <w:rPr>
          <w:rFonts w:ascii="Times New Roman" w:hAnsi="Times New Roman" w:cs="Times New Roman"/>
          <w:i/>
          <w:sz w:val="28"/>
          <w:szCs w:val="28"/>
        </w:rPr>
        <w:t>(дата направления заявления)</w:t>
      </w:r>
      <w:r w:rsidRPr="001B5A44">
        <w:rPr>
          <w:rFonts w:ascii="Times New Roman" w:hAnsi="Times New Roman" w:cs="Times New Roman"/>
          <w:sz w:val="28"/>
          <w:szCs w:val="28"/>
        </w:rPr>
        <w:t xml:space="preserve"> о предоставлении разрешения на условно разрешенный вид использования земельного участка или объекта капитального строительства и представленных документов __________________________________________________________________</w:t>
      </w:r>
    </w:p>
    <w:p w:rsidR="0071273E" w:rsidRPr="001B5A44" w:rsidRDefault="00E76352" w:rsidP="00E763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B5A44">
        <w:rPr>
          <w:rFonts w:ascii="Times New Roman" w:hAnsi="Times New Roman" w:cs="Times New Roman"/>
          <w:sz w:val="24"/>
          <w:szCs w:val="24"/>
        </w:rPr>
        <w:t>(Ф.И.О. физического лица, наименование юридического лица)</w:t>
      </w:r>
    </w:p>
    <w:p w:rsidR="003B51A0" w:rsidRPr="001B5A44" w:rsidRDefault="003B51A0" w:rsidP="003B51A0">
      <w:pPr>
        <w:widowControl w:val="0"/>
        <w:spacing w:after="0"/>
        <w:jc w:val="both"/>
        <w:rPr>
          <w:rFonts w:ascii="Times New Roman" w:eastAsia="Tahoma" w:hAnsi="Times New Roman" w:cs="Times New Roman"/>
          <w:sz w:val="28"/>
          <w:szCs w:val="28"/>
          <w:lang w:bidi="ru-RU"/>
        </w:rPr>
      </w:pPr>
      <w:r w:rsidRPr="001B5A44">
        <w:rPr>
          <w:rFonts w:ascii="Times New Roman" w:hAnsi="Times New Roman" w:cs="Times New Roman"/>
          <w:sz w:val="28"/>
          <w:szCs w:val="28"/>
        </w:rPr>
        <w:t>принято решение об отказе в приеме документов, необходимых для предоставления муниципальной услуги «Предоставлени</w:t>
      </w:r>
      <w:r w:rsidR="0007040F">
        <w:rPr>
          <w:rFonts w:ascii="Times New Roman" w:hAnsi="Times New Roman" w:cs="Times New Roman"/>
          <w:sz w:val="28"/>
          <w:szCs w:val="28"/>
        </w:rPr>
        <w:t>е</w:t>
      </w:r>
      <w:bookmarkStart w:id="0" w:name="_GoBack"/>
      <w:bookmarkEnd w:id="0"/>
      <w:r w:rsidRPr="001B5A44">
        <w:rPr>
          <w:rFonts w:ascii="Times New Roman" w:hAnsi="Times New Roman" w:cs="Times New Roman"/>
          <w:sz w:val="28"/>
          <w:szCs w:val="28"/>
        </w:rPr>
        <w:t xml:space="preserve"> разрешения на условно разрешенный вид использования земельного участка или объекта капитального строительства»,</w:t>
      </w:r>
      <w:r w:rsidRPr="001B5A44">
        <w:rPr>
          <w:rFonts w:ascii="Times New Roman" w:eastAsia="Tahoma" w:hAnsi="Times New Roman" w:cs="Times New Roman"/>
          <w:sz w:val="28"/>
          <w:szCs w:val="28"/>
          <w:lang w:bidi="ru-RU"/>
        </w:rPr>
        <w:t xml:space="preserve"> по следующим основаниям: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375"/>
        <w:gridCol w:w="4004"/>
        <w:gridCol w:w="3191"/>
      </w:tblGrid>
      <w:tr w:rsidR="001B5A44" w:rsidRPr="001B5A44" w:rsidTr="003B51A0">
        <w:tc>
          <w:tcPr>
            <w:tcW w:w="1241" w:type="pct"/>
          </w:tcPr>
          <w:p w:rsidR="003B51A0" w:rsidRPr="001B5A44" w:rsidRDefault="003B51A0" w:rsidP="00E76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A44">
              <w:rPr>
                <w:rFonts w:ascii="Times New Roman" w:hAnsi="Times New Roman" w:cs="Times New Roman"/>
                <w:sz w:val="24"/>
                <w:szCs w:val="24"/>
              </w:rPr>
              <w:t>№ пункта Административного регламента</w:t>
            </w:r>
          </w:p>
        </w:tc>
        <w:tc>
          <w:tcPr>
            <w:tcW w:w="2092" w:type="pct"/>
          </w:tcPr>
          <w:p w:rsidR="003B51A0" w:rsidRPr="001B5A44" w:rsidRDefault="003B51A0" w:rsidP="003B5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A44">
              <w:rPr>
                <w:rFonts w:ascii="Times New Roman" w:hAnsi="Times New Roman" w:cs="Times New Roman"/>
                <w:sz w:val="24"/>
                <w:szCs w:val="24"/>
              </w:rPr>
              <w:t>Основание для отказа в соответствии с Административным регламентом</w:t>
            </w:r>
          </w:p>
        </w:tc>
        <w:tc>
          <w:tcPr>
            <w:tcW w:w="1667" w:type="pct"/>
          </w:tcPr>
          <w:p w:rsidR="003B51A0" w:rsidRPr="001B5A44" w:rsidRDefault="003B51A0" w:rsidP="003B51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A44"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 приеме документов</w:t>
            </w:r>
          </w:p>
        </w:tc>
      </w:tr>
      <w:tr w:rsidR="001B5A44" w:rsidRPr="001B5A44" w:rsidTr="003B51A0">
        <w:tc>
          <w:tcPr>
            <w:tcW w:w="1241" w:type="pct"/>
          </w:tcPr>
          <w:p w:rsidR="003B51A0" w:rsidRPr="001B5A44" w:rsidRDefault="003B51A0" w:rsidP="00E76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pct"/>
          </w:tcPr>
          <w:p w:rsidR="003B51A0" w:rsidRPr="001B5A44" w:rsidRDefault="003B51A0" w:rsidP="00E76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</w:tcPr>
          <w:p w:rsidR="003B51A0" w:rsidRPr="001B5A44" w:rsidRDefault="003B51A0" w:rsidP="00E763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76352" w:rsidRPr="001B5A44" w:rsidRDefault="00E76352" w:rsidP="00E763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6352" w:rsidRPr="001B5A44" w:rsidRDefault="00E76352" w:rsidP="00E7635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t xml:space="preserve">Дополнительно информируем о возможности повторного обращения в орган, уполномоченный на предоставление муниципальной услуги, с заявлением о предоставлении муниципальной услуги после устранения указанных нарушений. </w:t>
      </w:r>
    </w:p>
    <w:p w:rsidR="00E76352" w:rsidRPr="001B5A44" w:rsidRDefault="00E76352" w:rsidP="00E76352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44">
        <w:rPr>
          <w:rFonts w:ascii="Times New Roman" w:hAnsi="Times New Roman" w:cs="Times New Roman"/>
          <w:sz w:val="28"/>
          <w:szCs w:val="28"/>
        </w:rPr>
        <w:t xml:space="preserve">Настоящее решение может быть обжаловано в досудебном порядке путем направления жалобы в управление главного архитектора </w:t>
      </w:r>
      <w:r w:rsidRPr="001B5A44">
        <w:rPr>
          <w:rFonts w:ascii="Times New Roman" w:hAnsi="Times New Roman" w:cs="Times New Roman"/>
          <w:sz w:val="28"/>
          <w:szCs w:val="28"/>
        </w:rPr>
        <w:lastRenderedPageBreak/>
        <w:t>администрации городского округа город Воронеж, а также в судебном порядке.</w:t>
      </w:r>
    </w:p>
    <w:p w:rsidR="00E76352" w:rsidRPr="001B5A44" w:rsidRDefault="00E76352" w:rsidP="00E7635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tbl>
      <w:tblPr>
        <w:tblW w:w="952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8"/>
        <w:gridCol w:w="282"/>
        <w:gridCol w:w="2268"/>
        <w:gridCol w:w="282"/>
        <w:gridCol w:w="3570"/>
      </w:tblGrid>
      <w:tr w:rsidR="001B5A44" w:rsidRPr="001B5A44" w:rsidTr="007D7E84">
        <w:trPr>
          <w:trHeight w:val="304"/>
        </w:trPr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6352" w:rsidRPr="001B5A44" w:rsidRDefault="00E76352" w:rsidP="007D7E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52" w:rsidRPr="001B5A44" w:rsidRDefault="00E76352" w:rsidP="007D7E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6352" w:rsidRPr="001B5A44" w:rsidRDefault="00E76352" w:rsidP="007D7E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352" w:rsidRPr="001B5A44" w:rsidRDefault="00E76352" w:rsidP="007D7E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76352" w:rsidRPr="001B5A44" w:rsidRDefault="00E76352" w:rsidP="007D7E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1B5A44" w:rsidRPr="001B5A44" w:rsidTr="007D7E84">
        <w:trPr>
          <w:trHeight w:val="501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E76352" w:rsidRPr="001B5A44" w:rsidRDefault="00E76352" w:rsidP="007D7E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B5A4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(должность)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E76352" w:rsidRPr="001B5A44" w:rsidRDefault="00E76352" w:rsidP="007D7E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76352" w:rsidRPr="001B5A44" w:rsidRDefault="00E76352" w:rsidP="007D7E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B5A4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(подпись)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:rsidR="00E76352" w:rsidRPr="001B5A44" w:rsidRDefault="00E76352" w:rsidP="007D7E8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3570" w:type="dxa"/>
            <w:tcBorders>
              <w:top w:val="nil"/>
              <w:left w:val="nil"/>
              <w:bottom w:val="nil"/>
              <w:right w:val="nil"/>
            </w:tcBorders>
          </w:tcPr>
          <w:p w:rsidR="00E76352" w:rsidRPr="001B5A44" w:rsidRDefault="00E76352" w:rsidP="00E763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proofErr w:type="gramStart"/>
            <w:r w:rsidRPr="001B5A4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(фамилия, имя, отчество</w:t>
            </w:r>
            <w:proofErr w:type="gramEnd"/>
          </w:p>
          <w:p w:rsidR="00E76352" w:rsidRPr="001B5A44" w:rsidRDefault="00E76352" w:rsidP="00E763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1B5A4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(при наличии))</w:t>
            </w:r>
          </w:p>
        </w:tc>
      </w:tr>
    </w:tbl>
    <w:p w:rsidR="003B51A0" w:rsidRPr="001B5A44" w:rsidRDefault="003B51A0" w:rsidP="003B51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51A0" w:rsidRPr="001B5A44" w:rsidRDefault="003B51A0" w:rsidP="003B51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B51A0" w:rsidRPr="001B5A44" w:rsidRDefault="003B51A0" w:rsidP="003B51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774"/>
      </w:tblGrid>
      <w:tr w:rsidR="001B5A44" w:rsidRPr="001B5A44" w:rsidTr="007D7E84">
        <w:tc>
          <w:tcPr>
            <w:tcW w:w="4927" w:type="dxa"/>
          </w:tcPr>
          <w:p w:rsidR="003B51A0" w:rsidRPr="001B5A44" w:rsidRDefault="003B51A0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A44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3B51A0" w:rsidRPr="001B5A44" w:rsidRDefault="003B51A0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B5A44">
              <w:rPr>
                <w:rFonts w:ascii="Times New Roman" w:hAnsi="Times New Roman" w:cs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927" w:type="dxa"/>
          </w:tcPr>
          <w:p w:rsidR="003B51A0" w:rsidRPr="001B5A44" w:rsidRDefault="003B51A0" w:rsidP="007D7E8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51A0" w:rsidRPr="001B5A44" w:rsidRDefault="003B51A0" w:rsidP="007D7E84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5A44">
              <w:rPr>
                <w:rFonts w:ascii="Times New Roman" w:hAnsi="Times New Roman" w:cs="Times New Roman"/>
                <w:sz w:val="28"/>
                <w:szCs w:val="28"/>
              </w:rPr>
              <w:t>Г.Ю. Чурсанов</w:t>
            </w:r>
          </w:p>
        </w:tc>
      </w:tr>
    </w:tbl>
    <w:p w:rsidR="003B51A0" w:rsidRPr="001B5A44" w:rsidRDefault="003B51A0" w:rsidP="003B51A0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3B51A0" w:rsidRPr="001B5A44" w:rsidSect="0033656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0DF" w:rsidRDefault="00CD30DF" w:rsidP="003B51A0">
      <w:pPr>
        <w:spacing w:after="0" w:line="240" w:lineRule="auto"/>
      </w:pPr>
      <w:r>
        <w:separator/>
      </w:r>
    </w:p>
  </w:endnote>
  <w:endnote w:type="continuationSeparator" w:id="0">
    <w:p w:rsidR="00CD30DF" w:rsidRDefault="00CD30DF" w:rsidP="003B5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0DF" w:rsidRDefault="00CD30DF" w:rsidP="003B51A0">
      <w:pPr>
        <w:spacing w:after="0" w:line="240" w:lineRule="auto"/>
      </w:pPr>
      <w:r>
        <w:separator/>
      </w:r>
    </w:p>
  </w:footnote>
  <w:footnote w:type="continuationSeparator" w:id="0">
    <w:p w:rsidR="00CD30DF" w:rsidRDefault="00CD30DF" w:rsidP="003B5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20780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51A0" w:rsidRPr="003B51A0" w:rsidRDefault="003B51A0" w:rsidP="003B51A0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51A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B51A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51A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040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51A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B51A0" w:rsidRPr="003B51A0" w:rsidRDefault="003B51A0" w:rsidP="003B51A0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352"/>
    <w:rsid w:val="0007040F"/>
    <w:rsid w:val="00102475"/>
    <w:rsid w:val="001B5A44"/>
    <w:rsid w:val="00336561"/>
    <w:rsid w:val="003B51A0"/>
    <w:rsid w:val="0071273E"/>
    <w:rsid w:val="00CD30DF"/>
    <w:rsid w:val="00E7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63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6352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B5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51A0"/>
  </w:style>
  <w:style w:type="paragraph" w:styleId="a6">
    <w:name w:val="footer"/>
    <w:basedOn w:val="a"/>
    <w:link w:val="a7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51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763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76352"/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B5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51A0"/>
  </w:style>
  <w:style w:type="paragraph" w:styleId="a6">
    <w:name w:val="footer"/>
    <w:basedOn w:val="a"/>
    <w:link w:val="a7"/>
    <w:uiPriority w:val="99"/>
    <w:unhideWhenUsed/>
    <w:rsid w:val="003B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51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Юрова М.А.</cp:lastModifiedBy>
  <cp:revision>5</cp:revision>
  <dcterms:created xsi:type="dcterms:W3CDTF">2024-03-14T08:33:00Z</dcterms:created>
  <dcterms:modified xsi:type="dcterms:W3CDTF">2024-03-14T08:51:00Z</dcterms:modified>
</cp:coreProperties>
</file>